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26E064" w14:textId="77777777" w:rsidR="00945878" w:rsidRDefault="00945878" w:rsidP="00945878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noProof/>
        </w:rPr>
        <w:drawing>
          <wp:inline distT="0" distB="0" distL="0" distR="0" wp14:anchorId="4544550F" wp14:editId="06B2B57A">
            <wp:extent cx="809625" cy="809625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8096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67B3950" w14:textId="1AD60CAC" w:rsidR="00945878" w:rsidRDefault="00945878" w:rsidP="00945878">
      <w:pPr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SENARAI SEMAK</w:t>
      </w:r>
      <w:r w:rsidR="000E7EA1">
        <w:rPr>
          <w:rFonts w:ascii="Arial" w:eastAsia="Arial" w:hAnsi="Arial" w:cs="Arial"/>
          <w:b/>
          <w:sz w:val="28"/>
          <w:szCs w:val="28"/>
        </w:rPr>
        <w:t xml:space="preserve"> KATEGORI (</w:t>
      </w:r>
      <w:r w:rsidR="007F7984">
        <w:rPr>
          <w:rFonts w:ascii="Arial" w:eastAsia="Arial" w:hAnsi="Arial" w:cs="Arial"/>
          <w:b/>
          <w:sz w:val="28"/>
          <w:szCs w:val="28"/>
        </w:rPr>
        <w:t>C</w:t>
      </w:r>
      <w:r w:rsidR="000E7EA1">
        <w:rPr>
          <w:rFonts w:ascii="Arial" w:eastAsia="Arial" w:hAnsi="Arial" w:cs="Arial"/>
          <w:b/>
          <w:sz w:val="28"/>
          <w:szCs w:val="28"/>
        </w:rPr>
        <w:t xml:space="preserve">) </w:t>
      </w:r>
    </w:p>
    <w:p w14:paraId="7FAD052B" w14:textId="78A80858" w:rsidR="000E7EA1" w:rsidRDefault="000E7EA1" w:rsidP="007814AF">
      <w:pPr>
        <w:tabs>
          <w:tab w:val="left" w:pos="720"/>
        </w:tabs>
        <w:spacing w:after="160" w:line="259" w:lineRule="auto"/>
        <w:jc w:val="center"/>
        <w:rPr>
          <w:rFonts w:ascii="Arial" w:hAnsi="Arial" w:cs="Arial"/>
          <w:i/>
          <w:iCs/>
        </w:rPr>
      </w:pPr>
      <w:r w:rsidRPr="007814AF">
        <w:rPr>
          <w:rFonts w:ascii="Arial" w:hAnsi="Arial" w:cs="Arial"/>
          <w:i/>
          <w:iCs/>
        </w:rPr>
        <w:t>(</w:t>
      </w:r>
      <w:r w:rsidR="007814AF" w:rsidRPr="007814AF">
        <w:rPr>
          <w:rFonts w:ascii="Arial" w:hAnsi="Arial" w:cs="Arial"/>
          <w:i/>
          <w:iCs/>
        </w:rPr>
        <w:t>Berdaftar sebagai Peguambela &amp; Peguamcara di bawah Akta Profesion Undang-</w:t>
      </w:r>
      <w:r w:rsidR="007814AF">
        <w:rPr>
          <w:rFonts w:ascii="Arial" w:hAnsi="Arial" w:cs="Arial"/>
          <w:i/>
          <w:iCs/>
        </w:rPr>
        <w:t>U</w:t>
      </w:r>
      <w:r w:rsidR="007814AF" w:rsidRPr="007814AF">
        <w:rPr>
          <w:rFonts w:ascii="Arial" w:hAnsi="Arial" w:cs="Arial"/>
          <w:i/>
          <w:iCs/>
        </w:rPr>
        <w:t>ndang 1976</w:t>
      </w:r>
      <w:r w:rsidR="007814AF">
        <w:rPr>
          <w:rFonts w:ascii="Arial" w:hAnsi="Arial" w:cs="Arial"/>
          <w:i/>
          <w:iCs/>
        </w:rPr>
        <w:t>)</w:t>
      </w:r>
    </w:p>
    <w:p w14:paraId="00529BDE" w14:textId="77777777" w:rsidR="00945878" w:rsidRDefault="00945878" w:rsidP="00945878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PERMOHONAN UNTUK DITERIMA MASUK SEBAGAI PEGUAM SYARIE NEGERI PERLIS</w:t>
      </w:r>
    </w:p>
    <w:tbl>
      <w:tblPr>
        <w:tblW w:w="920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6"/>
        <w:gridCol w:w="6652"/>
        <w:gridCol w:w="1711"/>
      </w:tblGrid>
      <w:tr w:rsidR="00945878" w:rsidRPr="007814AF" w14:paraId="385D900E" w14:textId="77777777" w:rsidTr="0068766F">
        <w:trPr>
          <w:trHeight w:val="397"/>
        </w:trPr>
        <w:tc>
          <w:tcPr>
            <w:tcW w:w="846" w:type="dxa"/>
            <w:shd w:val="clear" w:color="auto" w:fill="E7E6E6"/>
          </w:tcPr>
          <w:p w14:paraId="7C32330A" w14:textId="77777777" w:rsidR="00945878" w:rsidRPr="007814AF" w:rsidRDefault="00945878" w:rsidP="00630CFC">
            <w:pPr>
              <w:spacing w:beforeLines="80" w:before="192" w:afterLines="80" w:after="192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7814AF">
              <w:rPr>
                <w:rFonts w:ascii="Arial" w:eastAsia="Arial" w:hAnsi="Arial" w:cs="Arial"/>
                <w:b/>
                <w:sz w:val="20"/>
                <w:szCs w:val="20"/>
              </w:rPr>
              <w:t>BIL.</w:t>
            </w:r>
          </w:p>
        </w:tc>
        <w:tc>
          <w:tcPr>
            <w:tcW w:w="6652" w:type="dxa"/>
            <w:shd w:val="clear" w:color="auto" w:fill="E7E6E6"/>
          </w:tcPr>
          <w:p w14:paraId="2CDD0AF6" w14:textId="77777777" w:rsidR="00945878" w:rsidRPr="007814AF" w:rsidRDefault="00945878" w:rsidP="00630CFC">
            <w:pPr>
              <w:spacing w:beforeLines="80" w:before="192" w:afterLines="80" w:after="192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7814AF">
              <w:rPr>
                <w:rFonts w:ascii="Arial" w:eastAsia="Arial" w:hAnsi="Arial" w:cs="Arial"/>
                <w:b/>
                <w:sz w:val="20"/>
                <w:szCs w:val="20"/>
              </w:rPr>
              <w:t>DOKUMEN</w:t>
            </w:r>
          </w:p>
        </w:tc>
        <w:tc>
          <w:tcPr>
            <w:tcW w:w="1711" w:type="dxa"/>
            <w:shd w:val="clear" w:color="auto" w:fill="E7E6E6"/>
          </w:tcPr>
          <w:p w14:paraId="36FA38B0" w14:textId="77777777" w:rsidR="00945878" w:rsidRPr="007814AF" w:rsidRDefault="00945878" w:rsidP="00630CFC">
            <w:pPr>
              <w:spacing w:beforeLines="80" w:before="192" w:afterLines="80" w:after="192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7814AF">
              <w:rPr>
                <w:rFonts w:ascii="Arial" w:eastAsia="Arial" w:hAnsi="Arial" w:cs="Arial"/>
                <w:b/>
                <w:sz w:val="20"/>
                <w:szCs w:val="20"/>
              </w:rPr>
              <w:t>TINDAKAN</w:t>
            </w:r>
          </w:p>
        </w:tc>
      </w:tr>
      <w:tr w:rsidR="00945878" w:rsidRPr="007814AF" w14:paraId="7651C96A" w14:textId="77777777" w:rsidTr="0068766F">
        <w:tc>
          <w:tcPr>
            <w:tcW w:w="846" w:type="dxa"/>
          </w:tcPr>
          <w:p w14:paraId="786C33F0" w14:textId="77777777" w:rsidR="00945878" w:rsidRPr="007814AF" w:rsidRDefault="00945878" w:rsidP="00630CFC">
            <w:pPr>
              <w:spacing w:beforeLines="80" w:before="192" w:afterLines="80" w:after="192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814AF">
              <w:rPr>
                <w:rFonts w:ascii="Arial" w:eastAsia="Arial" w:hAnsi="Arial" w:cs="Arial"/>
                <w:sz w:val="20"/>
                <w:szCs w:val="20"/>
              </w:rPr>
              <w:t>1.</w:t>
            </w:r>
          </w:p>
        </w:tc>
        <w:tc>
          <w:tcPr>
            <w:tcW w:w="6652" w:type="dxa"/>
          </w:tcPr>
          <w:p w14:paraId="6A1169A2" w14:textId="2EEC1DFE" w:rsidR="00945878" w:rsidRPr="007814AF" w:rsidRDefault="000E7EA1" w:rsidP="00630CFC">
            <w:pPr>
              <w:tabs>
                <w:tab w:val="left" w:pos="720"/>
              </w:tabs>
              <w:spacing w:beforeLines="80" w:before="192" w:afterLines="80" w:after="192" w:line="240" w:lineRule="auto"/>
              <w:rPr>
                <w:rFonts w:ascii="Arial" w:hAnsi="Arial" w:cs="Arial"/>
                <w:sz w:val="20"/>
                <w:szCs w:val="20"/>
              </w:rPr>
            </w:pPr>
            <w:r w:rsidRPr="007814AF">
              <w:rPr>
                <w:rFonts w:ascii="Arial" w:hAnsi="Arial" w:cs="Arial"/>
                <w:sz w:val="20"/>
                <w:szCs w:val="20"/>
              </w:rPr>
              <w:t xml:space="preserve">Borang </w:t>
            </w:r>
            <w:r w:rsidR="00F92079" w:rsidRPr="007814AF">
              <w:rPr>
                <w:rFonts w:ascii="Arial" w:hAnsi="Arial" w:cs="Arial"/>
                <w:sz w:val="20"/>
                <w:szCs w:val="20"/>
              </w:rPr>
              <w:t xml:space="preserve">Permohonan </w:t>
            </w:r>
            <w:r w:rsidRPr="007814AF">
              <w:rPr>
                <w:rFonts w:ascii="Arial" w:hAnsi="Arial" w:cs="Arial"/>
                <w:sz w:val="20"/>
                <w:szCs w:val="20"/>
              </w:rPr>
              <w:t xml:space="preserve">(Jadual 1) </w:t>
            </w:r>
          </w:p>
        </w:tc>
        <w:tc>
          <w:tcPr>
            <w:tcW w:w="1711" w:type="dxa"/>
          </w:tcPr>
          <w:p w14:paraId="390E57F9" w14:textId="77777777" w:rsidR="00945878" w:rsidRPr="007814AF" w:rsidRDefault="00945878" w:rsidP="00630CFC">
            <w:pPr>
              <w:spacing w:beforeLines="80" w:before="192" w:afterLines="80" w:after="192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45878" w:rsidRPr="007814AF" w14:paraId="5BB82833" w14:textId="77777777" w:rsidTr="0068766F">
        <w:tc>
          <w:tcPr>
            <w:tcW w:w="846" w:type="dxa"/>
          </w:tcPr>
          <w:p w14:paraId="3AA8DF2B" w14:textId="77777777" w:rsidR="00945878" w:rsidRPr="007814AF" w:rsidRDefault="00945878" w:rsidP="00630CFC">
            <w:pPr>
              <w:spacing w:beforeLines="80" w:before="192" w:afterLines="80" w:after="192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814AF">
              <w:rPr>
                <w:rFonts w:ascii="Arial" w:eastAsia="Arial" w:hAnsi="Arial" w:cs="Arial"/>
                <w:sz w:val="20"/>
                <w:szCs w:val="20"/>
              </w:rPr>
              <w:t xml:space="preserve">2. </w:t>
            </w:r>
          </w:p>
        </w:tc>
        <w:tc>
          <w:tcPr>
            <w:tcW w:w="6652" w:type="dxa"/>
          </w:tcPr>
          <w:p w14:paraId="61860FD8" w14:textId="7DAC1E0D" w:rsidR="000E7EA1" w:rsidRPr="007814AF" w:rsidRDefault="000E7EA1" w:rsidP="00630CFC">
            <w:pPr>
              <w:tabs>
                <w:tab w:val="left" w:pos="720"/>
              </w:tabs>
              <w:spacing w:beforeLines="80" w:before="192" w:afterLines="80" w:after="192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814AF">
              <w:rPr>
                <w:rFonts w:ascii="Arial" w:hAnsi="Arial" w:cs="Arial"/>
                <w:color w:val="000000" w:themeColor="text1"/>
                <w:sz w:val="20"/>
                <w:szCs w:val="20"/>
              </w:rPr>
              <w:t>Borang Perakuan Berkelakuan Baik Peguam Syarie</w:t>
            </w:r>
            <w:r w:rsidRPr="007814AF">
              <w:rPr>
                <w:rFonts w:ascii="Arial" w:hAnsi="Arial" w:cs="Arial"/>
                <w:sz w:val="20"/>
                <w:szCs w:val="20"/>
              </w:rPr>
              <w:t xml:space="preserve"> (Jadual 2) yang hendaklah disokong oleh 2 orang penyokong yang beragama Islam berumur 21 tahun ke atas</w:t>
            </w:r>
            <w:r w:rsidR="00F92079" w:rsidRPr="007814AF">
              <w:rPr>
                <w:rFonts w:ascii="Arial" w:hAnsi="Arial" w:cs="Arial"/>
                <w:sz w:val="20"/>
                <w:szCs w:val="20"/>
              </w:rPr>
              <w:t>.</w:t>
            </w:r>
            <w:r w:rsidRPr="007814AF">
              <w:rPr>
                <w:rFonts w:ascii="Arial" w:hAnsi="Arial" w:cs="Arial"/>
                <w:sz w:val="20"/>
                <w:szCs w:val="20"/>
              </w:rPr>
              <w:t xml:space="preserve"> Penyokong tersebut hendaklah terdiri daripada:</w:t>
            </w:r>
          </w:p>
          <w:p w14:paraId="6F1AC89A" w14:textId="2283BB3B" w:rsidR="000E7EA1" w:rsidRPr="007814AF" w:rsidRDefault="000E7EA1" w:rsidP="00630CFC">
            <w:pPr>
              <w:numPr>
                <w:ilvl w:val="1"/>
                <w:numId w:val="4"/>
              </w:numPr>
              <w:tabs>
                <w:tab w:val="clear" w:pos="1440"/>
                <w:tab w:val="left" w:pos="743"/>
              </w:tabs>
              <w:spacing w:beforeLines="80" w:before="192" w:afterLines="80" w:after="192" w:line="240" w:lineRule="auto"/>
              <w:ind w:hanging="1147"/>
              <w:rPr>
                <w:rFonts w:ascii="Arial" w:hAnsi="Arial" w:cs="Arial"/>
                <w:sz w:val="20"/>
                <w:szCs w:val="20"/>
              </w:rPr>
            </w:pPr>
            <w:r w:rsidRPr="007814AF">
              <w:rPr>
                <w:rFonts w:ascii="Arial" w:hAnsi="Arial" w:cs="Arial"/>
                <w:sz w:val="20"/>
                <w:szCs w:val="20"/>
              </w:rPr>
              <w:t>Peguam Syarie berdaftar; atau</w:t>
            </w:r>
          </w:p>
          <w:p w14:paraId="718EB4CD" w14:textId="71681498" w:rsidR="000E7EA1" w:rsidRPr="007814AF" w:rsidRDefault="000E7EA1" w:rsidP="00630CFC">
            <w:pPr>
              <w:numPr>
                <w:ilvl w:val="1"/>
                <w:numId w:val="4"/>
              </w:numPr>
              <w:tabs>
                <w:tab w:val="clear" w:pos="1440"/>
                <w:tab w:val="left" w:pos="743"/>
              </w:tabs>
              <w:spacing w:beforeLines="80" w:before="192" w:afterLines="80" w:after="192" w:line="240" w:lineRule="auto"/>
              <w:ind w:hanging="1147"/>
              <w:rPr>
                <w:rFonts w:ascii="Arial" w:hAnsi="Arial" w:cs="Arial"/>
                <w:sz w:val="20"/>
                <w:szCs w:val="20"/>
              </w:rPr>
            </w:pPr>
            <w:r w:rsidRPr="007814AF">
              <w:rPr>
                <w:rFonts w:ascii="Arial" w:hAnsi="Arial" w:cs="Arial"/>
                <w:sz w:val="20"/>
                <w:szCs w:val="20"/>
              </w:rPr>
              <w:t>Peguambela/peguamcara di bawah Akta 166; atau</w:t>
            </w:r>
          </w:p>
          <w:p w14:paraId="32B20C67" w14:textId="7C7C7A85" w:rsidR="00945878" w:rsidRPr="007814AF" w:rsidRDefault="000E7EA1" w:rsidP="00630CFC">
            <w:pPr>
              <w:numPr>
                <w:ilvl w:val="1"/>
                <w:numId w:val="4"/>
              </w:numPr>
              <w:tabs>
                <w:tab w:val="clear" w:pos="1440"/>
                <w:tab w:val="left" w:pos="743"/>
              </w:tabs>
              <w:spacing w:beforeLines="80" w:before="192" w:afterLines="80" w:after="192" w:line="240" w:lineRule="auto"/>
              <w:ind w:hanging="1147"/>
              <w:rPr>
                <w:rFonts w:ascii="Arial" w:hAnsi="Arial" w:cs="Arial"/>
                <w:sz w:val="20"/>
                <w:szCs w:val="20"/>
              </w:rPr>
            </w:pPr>
            <w:r w:rsidRPr="007814AF">
              <w:rPr>
                <w:rFonts w:ascii="Arial" w:hAnsi="Arial" w:cs="Arial"/>
                <w:sz w:val="20"/>
                <w:szCs w:val="20"/>
              </w:rPr>
              <w:t>Pegawai kerajaan (Kumpulan Pengurusan dan Profesional)</w:t>
            </w:r>
          </w:p>
        </w:tc>
        <w:tc>
          <w:tcPr>
            <w:tcW w:w="1711" w:type="dxa"/>
          </w:tcPr>
          <w:p w14:paraId="7392A45B" w14:textId="77777777" w:rsidR="00945878" w:rsidRPr="007814AF" w:rsidRDefault="00945878" w:rsidP="00630CFC">
            <w:pPr>
              <w:spacing w:beforeLines="80" w:before="192" w:afterLines="80" w:after="192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45878" w:rsidRPr="007814AF" w14:paraId="736B1324" w14:textId="77777777" w:rsidTr="0068766F">
        <w:tc>
          <w:tcPr>
            <w:tcW w:w="846" w:type="dxa"/>
          </w:tcPr>
          <w:p w14:paraId="538CAE03" w14:textId="76DB8171" w:rsidR="00945878" w:rsidRPr="007814AF" w:rsidRDefault="00F92079" w:rsidP="00630CFC">
            <w:pPr>
              <w:spacing w:beforeLines="80" w:before="192" w:afterLines="80" w:after="192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814AF">
              <w:rPr>
                <w:rFonts w:ascii="Arial" w:eastAsia="Arial" w:hAnsi="Arial" w:cs="Arial"/>
                <w:sz w:val="20"/>
                <w:szCs w:val="20"/>
              </w:rPr>
              <w:t>3.</w:t>
            </w:r>
          </w:p>
        </w:tc>
        <w:tc>
          <w:tcPr>
            <w:tcW w:w="6652" w:type="dxa"/>
          </w:tcPr>
          <w:p w14:paraId="56FC9D61" w14:textId="6B263337" w:rsidR="00945878" w:rsidRPr="007814AF" w:rsidRDefault="000E7EA1" w:rsidP="00630CFC">
            <w:pPr>
              <w:tabs>
                <w:tab w:val="left" w:pos="720"/>
              </w:tabs>
              <w:spacing w:beforeLines="80" w:before="192" w:afterLines="80" w:after="192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814AF">
              <w:rPr>
                <w:rFonts w:ascii="Arial" w:hAnsi="Arial" w:cs="Arial"/>
                <w:sz w:val="20"/>
                <w:szCs w:val="20"/>
              </w:rPr>
              <w:t xml:space="preserve">Borang Akuan Bersumpah </w:t>
            </w:r>
            <w:r w:rsidR="00F92079" w:rsidRPr="007814AF">
              <w:rPr>
                <w:rFonts w:ascii="Arial" w:hAnsi="Arial" w:cs="Arial"/>
                <w:sz w:val="20"/>
                <w:szCs w:val="20"/>
              </w:rPr>
              <w:t xml:space="preserve">(Jadual 3) </w:t>
            </w:r>
            <w:r w:rsidRPr="007814AF">
              <w:rPr>
                <w:rFonts w:ascii="Arial" w:hAnsi="Arial" w:cs="Arial"/>
                <w:sz w:val="20"/>
                <w:szCs w:val="20"/>
              </w:rPr>
              <w:t xml:space="preserve">tidak pernah disabit kesalahan syariah/sivil dan tidak pernah diisytiharkan bankrap atau telah dilepaskan </w:t>
            </w:r>
          </w:p>
        </w:tc>
        <w:tc>
          <w:tcPr>
            <w:tcW w:w="1711" w:type="dxa"/>
          </w:tcPr>
          <w:p w14:paraId="342E687B" w14:textId="77777777" w:rsidR="00945878" w:rsidRPr="007814AF" w:rsidRDefault="00945878" w:rsidP="00630CFC">
            <w:pPr>
              <w:spacing w:beforeLines="80" w:before="192" w:afterLines="80" w:after="192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55ACA" w:rsidRPr="007814AF" w14:paraId="0631371F" w14:textId="77777777" w:rsidTr="0068766F">
        <w:tc>
          <w:tcPr>
            <w:tcW w:w="846" w:type="dxa"/>
          </w:tcPr>
          <w:p w14:paraId="59C67701" w14:textId="163B2415" w:rsidR="00255ACA" w:rsidRPr="007814AF" w:rsidRDefault="00255ACA" w:rsidP="00255ACA">
            <w:pPr>
              <w:spacing w:beforeLines="80" w:before="192" w:afterLines="80" w:after="192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814AF">
              <w:rPr>
                <w:rFonts w:ascii="Arial" w:eastAsia="Arial" w:hAnsi="Arial" w:cs="Arial"/>
                <w:sz w:val="20"/>
                <w:szCs w:val="20"/>
              </w:rPr>
              <w:t>4.</w:t>
            </w:r>
          </w:p>
        </w:tc>
        <w:tc>
          <w:tcPr>
            <w:tcW w:w="6652" w:type="dxa"/>
          </w:tcPr>
          <w:p w14:paraId="2DD04CBD" w14:textId="15F326A4" w:rsidR="00255ACA" w:rsidRPr="007814AF" w:rsidRDefault="00255ACA" w:rsidP="00255ACA">
            <w:pPr>
              <w:tabs>
                <w:tab w:val="left" w:pos="720"/>
              </w:tabs>
              <w:spacing w:beforeLines="80" w:before="192" w:afterLines="80" w:after="192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814AF">
              <w:rPr>
                <w:rFonts w:ascii="Arial" w:hAnsi="Arial" w:cs="Arial"/>
                <w:sz w:val="20"/>
                <w:szCs w:val="20"/>
              </w:rPr>
              <w:t>Salinan Sijil Amalan Guaman yang berdaftar di bawah Akta Profesion Undang-undang 1976 (Akta 166)</w:t>
            </w:r>
          </w:p>
        </w:tc>
        <w:tc>
          <w:tcPr>
            <w:tcW w:w="1711" w:type="dxa"/>
          </w:tcPr>
          <w:p w14:paraId="2B1CAD4D" w14:textId="77777777" w:rsidR="00255ACA" w:rsidRPr="007814AF" w:rsidRDefault="00255ACA" w:rsidP="00255ACA">
            <w:pPr>
              <w:spacing w:beforeLines="80" w:before="192" w:afterLines="80" w:after="192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55ACA" w:rsidRPr="007814AF" w14:paraId="4424E8A2" w14:textId="77777777" w:rsidTr="0068766F">
        <w:tc>
          <w:tcPr>
            <w:tcW w:w="846" w:type="dxa"/>
          </w:tcPr>
          <w:p w14:paraId="42EB1128" w14:textId="75E3FEC9" w:rsidR="00255ACA" w:rsidRPr="007814AF" w:rsidRDefault="00255ACA" w:rsidP="00255ACA">
            <w:pPr>
              <w:spacing w:beforeLines="80" w:before="192" w:afterLines="80" w:after="192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814AF">
              <w:rPr>
                <w:rFonts w:ascii="Arial" w:eastAsia="Arial" w:hAnsi="Arial" w:cs="Arial"/>
                <w:sz w:val="20"/>
                <w:szCs w:val="20"/>
              </w:rPr>
              <w:t>5.</w:t>
            </w:r>
          </w:p>
        </w:tc>
        <w:tc>
          <w:tcPr>
            <w:tcW w:w="6652" w:type="dxa"/>
          </w:tcPr>
          <w:p w14:paraId="4EFE0332" w14:textId="3C516CFA" w:rsidR="00255ACA" w:rsidRPr="007814AF" w:rsidRDefault="00255ACA" w:rsidP="00255ACA">
            <w:pPr>
              <w:tabs>
                <w:tab w:val="left" w:pos="720"/>
              </w:tabs>
              <w:spacing w:beforeLines="80" w:before="192" w:afterLines="80" w:after="192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814AF">
              <w:rPr>
                <w:rFonts w:ascii="Arial" w:hAnsi="Arial" w:cs="Arial"/>
                <w:sz w:val="20"/>
                <w:szCs w:val="20"/>
              </w:rPr>
              <w:t>Salinan Ijazah Sarjana Muda</w:t>
            </w:r>
          </w:p>
        </w:tc>
        <w:tc>
          <w:tcPr>
            <w:tcW w:w="1711" w:type="dxa"/>
          </w:tcPr>
          <w:p w14:paraId="01CD82F0" w14:textId="77777777" w:rsidR="00255ACA" w:rsidRPr="007814AF" w:rsidRDefault="00255ACA" w:rsidP="00255ACA">
            <w:pPr>
              <w:spacing w:beforeLines="80" w:before="192" w:afterLines="80" w:after="192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55ACA" w:rsidRPr="007814AF" w14:paraId="19A7C6FD" w14:textId="77777777" w:rsidTr="0068766F">
        <w:tc>
          <w:tcPr>
            <w:tcW w:w="846" w:type="dxa"/>
          </w:tcPr>
          <w:p w14:paraId="15903BA4" w14:textId="42E5446B" w:rsidR="00255ACA" w:rsidRPr="007814AF" w:rsidRDefault="00255ACA" w:rsidP="00255ACA">
            <w:pPr>
              <w:spacing w:beforeLines="80" w:before="192" w:afterLines="80" w:after="192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6.</w:t>
            </w:r>
          </w:p>
        </w:tc>
        <w:tc>
          <w:tcPr>
            <w:tcW w:w="6652" w:type="dxa"/>
          </w:tcPr>
          <w:p w14:paraId="594CCDF4" w14:textId="4060F0D6" w:rsidR="00255ACA" w:rsidRPr="007814AF" w:rsidRDefault="00255ACA" w:rsidP="00255ACA">
            <w:pPr>
              <w:tabs>
                <w:tab w:val="left" w:pos="720"/>
              </w:tabs>
              <w:spacing w:beforeLines="80" w:before="192" w:afterLines="80" w:after="192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814AF">
              <w:rPr>
                <w:rFonts w:ascii="Arial" w:hAnsi="Arial" w:cs="Arial"/>
                <w:sz w:val="20"/>
                <w:szCs w:val="20"/>
              </w:rPr>
              <w:t xml:space="preserve">Salinan </w:t>
            </w:r>
            <w:r w:rsidRPr="007814AF">
              <w:rPr>
                <w:rFonts w:ascii="Arial" w:eastAsia="Arial" w:hAnsi="Arial" w:cs="Arial"/>
                <w:sz w:val="20"/>
                <w:szCs w:val="20"/>
              </w:rPr>
              <w:t>Diploma Lanjutan Pentadbiran Kehakiman Islam dan Guaman Syarie</w:t>
            </w:r>
          </w:p>
        </w:tc>
        <w:tc>
          <w:tcPr>
            <w:tcW w:w="1711" w:type="dxa"/>
          </w:tcPr>
          <w:p w14:paraId="7285FF80" w14:textId="77777777" w:rsidR="00255ACA" w:rsidRPr="007814AF" w:rsidRDefault="00255ACA" w:rsidP="00255ACA">
            <w:pPr>
              <w:spacing w:beforeLines="80" w:before="192" w:afterLines="80" w:after="192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bookmarkStart w:id="0" w:name="_GoBack"/>
        <w:bookmarkEnd w:id="0"/>
      </w:tr>
      <w:tr w:rsidR="00255ACA" w:rsidRPr="007814AF" w14:paraId="34C5CBC6" w14:textId="77777777" w:rsidTr="0068766F">
        <w:tc>
          <w:tcPr>
            <w:tcW w:w="846" w:type="dxa"/>
          </w:tcPr>
          <w:p w14:paraId="3D5ED3B6" w14:textId="1E73C486" w:rsidR="00255ACA" w:rsidRPr="007814AF" w:rsidRDefault="00255ACA" w:rsidP="00255ACA">
            <w:pPr>
              <w:spacing w:beforeLines="80" w:before="192" w:afterLines="80" w:after="192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7.</w:t>
            </w:r>
          </w:p>
        </w:tc>
        <w:tc>
          <w:tcPr>
            <w:tcW w:w="6652" w:type="dxa"/>
          </w:tcPr>
          <w:p w14:paraId="79ECCF7F" w14:textId="37C98207" w:rsidR="00255ACA" w:rsidRPr="007814AF" w:rsidRDefault="00255ACA" w:rsidP="00255ACA">
            <w:pPr>
              <w:tabs>
                <w:tab w:val="left" w:pos="720"/>
              </w:tabs>
              <w:spacing w:beforeLines="80" w:before="192" w:afterLines="80" w:after="192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814AF">
              <w:rPr>
                <w:rFonts w:ascii="Arial" w:hAnsi="Arial" w:cs="Arial"/>
                <w:sz w:val="20"/>
                <w:szCs w:val="20"/>
              </w:rPr>
              <w:t xml:space="preserve">Akuan bersumpah tidak pernah dipecat / hilang kelayakan / digantung </w:t>
            </w:r>
            <w:r w:rsidR="002F4B88">
              <w:rPr>
                <w:rFonts w:ascii="Arial" w:hAnsi="Arial" w:cs="Arial"/>
                <w:i/>
                <w:iCs/>
                <w:sz w:val="20"/>
                <w:szCs w:val="20"/>
              </w:rPr>
              <w:t>[</w:t>
            </w:r>
            <w:r w:rsidRPr="007814AF">
              <w:rPr>
                <w:rFonts w:ascii="Arial" w:hAnsi="Arial" w:cs="Arial"/>
                <w:i/>
                <w:iCs/>
                <w:sz w:val="20"/>
                <w:szCs w:val="20"/>
              </w:rPr>
              <w:t>bagi peguam berdaftar di bawah Akta Profesion Undang-Undang 1976 (Akta 166)</w:t>
            </w:r>
            <w:r w:rsidR="002F4B88">
              <w:rPr>
                <w:rFonts w:ascii="Arial" w:hAnsi="Arial" w:cs="Arial"/>
                <w:i/>
                <w:iCs/>
                <w:sz w:val="20"/>
                <w:szCs w:val="20"/>
              </w:rPr>
              <w:t>]</w:t>
            </w:r>
          </w:p>
        </w:tc>
        <w:tc>
          <w:tcPr>
            <w:tcW w:w="1711" w:type="dxa"/>
          </w:tcPr>
          <w:p w14:paraId="0CE127F0" w14:textId="77777777" w:rsidR="00255ACA" w:rsidRPr="007814AF" w:rsidRDefault="00255ACA" w:rsidP="00255ACA">
            <w:pPr>
              <w:spacing w:beforeLines="80" w:before="192" w:afterLines="80" w:after="192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55ACA" w:rsidRPr="007814AF" w14:paraId="1270F67B" w14:textId="77777777" w:rsidTr="0068766F">
        <w:tc>
          <w:tcPr>
            <w:tcW w:w="846" w:type="dxa"/>
          </w:tcPr>
          <w:p w14:paraId="56FD7894" w14:textId="472F2B83" w:rsidR="00255ACA" w:rsidRPr="007814AF" w:rsidRDefault="00255ACA" w:rsidP="00255ACA">
            <w:pPr>
              <w:spacing w:beforeLines="80" w:before="192" w:afterLines="80" w:after="192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814AF">
              <w:rPr>
                <w:rFonts w:ascii="Arial" w:eastAsia="Arial" w:hAnsi="Arial" w:cs="Arial"/>
                <w:sz w:val="20"/>
                <w:szCs w:val="20"/>
              </w:rPr>
              <w:t>8.</w:t>
            </w:r>
          </w:p>
        </w:tc>
        <w:tc>
          <w:tcPr>
            <w:tcW w:w="6652" w:type="dxa"/>
          </w:tcPr>
          <w:p w14:paraId="55079B8F" w14:textId="6AC53B2C" w:rsidR="00255ACA" w:rsidRPr="007814AF" w:rsidRDefault="00255ACA" w:rsidP="00255ACA">
            <w:pPr>
              <w:spacing w:beforeLines="80" w:before="192" w:afterLines="80" w:after="192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7814AF">
              <w:rPr>
                <w:rFonts w:ascii="Arial" w:eastAsia="Arial" w:hAnsi="Arial" w:cs="Arial"/>
                <w:sz w:val="20"/>
                <w:szCs w:val="20"/>
              </w:rPr>
              <w:t xml:space="preserve">Gambar Terkini Berukuran Passport </w:t>
            </w:r>
          </w:p>
        </w:tc>
        <w:tc>
          <w:tcPr>
            <w:tcW w:w="1711" w:type="dxa"/>
          </w:tcPr>
          <w:p w14:paraId="1FE795F7" w14:textId="77777777" w:rsidR="00255ACA" w:rsidRPr="007814AF" w:rsidRDefault="00255ACA" w:rsidP="00255ACA">
            <w:pPr>
              <w:spacing w:beforeLines="80" w:before="192" w:afterLines="80" w:after="192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55ACA" w:rsidRPr="007814AF" w14:paraId="2466060B" w14:textId="77777777" w:rsidTr="0068766F">
        <w:tc>
          <w:tcPr>
            <w:tcW w:w="846" w:type="dxa"/>
          </w:tcPr>
          <w:p w14:paraId="12AC86AE" w14:textId="77A5249E" w:rsidR="00255ACA" w:rsidRPr="007814AF" w:rsidRDefault="00255ACA" w:rsidP="00255ACA">
            <w:pPr>
              <w:spacing w:beforeLines="80" w:before="192" w:afterLines="80" w:after="192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814AF">
              <w:rPr>
                <w:rFonts w:ascii="Arial" w:eastAsia="Arial" w:hAnsi="Arial" w:cs="Arial"/>
                <w:sz w:val="20"/>
                <w:szCs w:val="20"/>
              </w:rPr>
              <w:t>9.</w:t>
            </w:r>
          </w:p>
        </w:tc>
        <w:tc>
          <w:tcPr>
            <w:tcW w:w="6652" w:type="dxa"/>
          </w:tcPr>
          <w:p w14:paraId="7FB78B50" w14:textId="77777777" w:rsidR="00255ACA" w:rsidRPr="007814AF" w:rsidRDefault="00255ACA" w:rsidP="00255ACA">
            <w:pPr>
              <w:spacing w:beforeLines="80" w:before="192" w:afterLines="80" w:after="192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7814AF">
              <w:rPr>
                <w:rFonts w:ascii="Arial" w:eastAsia="Arial" w:hAnsi="Arial" w:cs="Arial"/>
                <w:sz w:val="20"/>
                <w:szCs w:val="20"/>
              </w:rPr>
              <w:t>Salinan Kad Pengenalan</w:t>
            </w:r>
          </w:p>
        </w:tc>
        <w:tc>
          <w:tcPr>
            <w:tcW w:w="1711" w:type="dxa"/>
          </w:tcPr>
          <w:p w14:paraId="3F686E8E" w14:textId="77777777" w:rsidR="00255ACA" w:rsidRPr="007814AF" w:rsidRDefault="00255ACA" w:rsidP="00255ACA">
            <w:pPr>
              <w:spacing w:beforeLines="80" w:before="192" w:afterLines="80" w:after="192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55ACA" w:rsidRPr="007814AF" w14:paraId="3FCBA23A" w14:textId="77777777" w:rsidTr="0068766F">
        <w:tc>
          <w:tcPr>
            <w:tcW w:w="846" w:type="dxa"/>
          </w:tcPr>
          <w:p w14:paraId="6D8E3596" w14:textId="424E6086" w:rsidR="00255ACA" w:rsidRPr="007814AF" w:rsidRDefault="00255ACA" w:rsidP="00255ACA">
            <w:pPr>
              <w:spacing w:beforeLines="80" w:before="192" w:afterLines="80" w:after="192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10.</w:t>
            </w:r>
          </w:p>
        </w:tc>
        <w:tc>
          <w:tcPr>
            <w:tcW w:w="6652" w:type="dxa"/>
          </w:tcPr>
          <w:p w14:paraId="03AAAC0A" w14:textId="77777777" w:rsidR="00255ACA" w:rsidRPr="007814AF" w:rsidRDefault="00255ACA" w:rsidP="00255ACA">
            <w:pPr>
              <w:spacing w:beforeLines="80" w:before="192" w:afterLines="80" w:after="192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7814AF">
              <w:rPr>
                <w:rFonts w:ascii="Arial" w:eastAsia="Arial" w:hAnsi="Arial" w:cs="Arial"/>
                <w:sz w:val="20"/>
                <w:szCs w:val="20"/>
              </w:rPr>
              <w:t>Borang Maklumat Diri (Tambahan)</w:t>
            </w:r>
          </w:p>
        </w:tc>
        <w:tc>
          <w:tcPr>
            <w:tcW w:w="1711" w:type="dxa"/>
          </w:tcPr>
          <w:p w14:paraId="4596A884" w14:textId="77777777" w:rsidR="00255ACA" w:rsidRPr="007814AF" w:rsidRDefault="00255ACA" w:rsidP="00255ACA">
            <w:pPr>
              <w:spacing w:beforeLines="80" w:before="192" w:afterLines="80" w:after="192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55ACA" w:rsidRPr="007814AF" w14:paraId="3055B92A" w14:textId="77777777" w:rsidTr="0068766F">
        <w:tc>
          <w:tcPr>
            <w:tcW w:w="846" w:type="dxa"/>
          </w:tcPr>
          <w:p w14:paraId="021B4F7C" w14:textId="64EEC86A" w:rsidR="00255ACA" w:rsidRPr="007814AF" w:rsidRDefault="00255ACA" w:rsidP="00255ACA">
            <w:pPr>
              <w:spacing w:beforeLines="80" w:before="192" w:afterLines="80" w:after="192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11.</w:t>
            </w:r>
          </w:p>
        </w:tc>
        <w:tc>
          <w:tcPr>
            <w:tcW w:w="6652" w:type="dxa"/>
          </w:tcPr>
          <w:p w14:paraId="6CC4F54D" w14:textId="6AE5378C" w:rsidR="00255ACA" w:rsidRPr="007814AF" w:rsidRDefault="00255ACA" w:rsidP="00255ACA">
            <w:pPr>
              <w:spacing w:beforeLines="80" w:before="192" w:afterLines="80" w:after="192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7814AF">
              <w:rPr>
                <w:rFonts w:ascii="Arial" w:eastAsia="Arial" w:hAnsi="Arial" w:cs="Arial"/>
                <w:sz w:val="20"/>
                <w:szCs w:val="20"/>
              </w:rPr>
              <w:t>Bukti Bayaran dari MAIPs (Tidak perlu dimasukkan dalam borang)</w:t>
            </w:r>
          </w:p>
        </w:tc>
        <w:tc>
          <w:tcPr>
            <w:tcW w:w="1711" w:type="dxa"/>
          </w:tcPr>
          <w:p w14:paraId="5B038016" w14:textId="77777777" w:rsidR="00255ACA" w:rsidRPr="007814AF" w:rsidRDefault="00255ACA" w:rsidP="00255ACA">
            <w:pPr>
              <w:spacing w:beforeLines="80" w:before="192" w:afterLines="80" w:after="192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63AD4CAF" w14:textId="609A6FA7" w:rsidR="00945878" w:rsidRDefault="00906ECA" w:rsidP="00945878">
      <w:pPr>
        <w:spacing w:after="0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*</w:t>
      </w:r>
      <w:r w:rsidR="00945878" w:rsidRPr="00F92079">
        <w:rPr>
          <w:rFonts w:ascii="Arial" w:eastAsia="Arial" w:hAnsi="Arial" w:cs="Arial"/>
          <w:b/>
          <w:bCs/>
          <w:sz w:val="20"/>
          <w:szCs w:val="20"/>
        </w:rPr>
        <w:t>Sila sediakan semua dokumen dalam tiga (3) salinan dan setiap salinan dokumen diperakui sah.</w:t>
      </w:r>
    </w:p>
    <w:p w14:paraId="52B095BC" w14:textId="5B6D3BF7" w:rsidR="00906ECA" w:rsidRPr="00F92079" w:rsidRDefault="00906ECA" w:rsidP="00945878">
      <w:pPr>
        <w:spacing w:after="0"/>
        <w:rPr>
          <w:rFonts w:ascii="Arial" w:eastAsia="Arial" w:hAnsi="Arial" w:cs="Arial"/>
          <w:b/>
          <w:bCs/>
          <w:sz w:val="20"/>
          <w:szCs w:val="20"/>
        </w:rPr>
      </w:pPr>
      <w:r w:rsidRPr="00FE1B22">
        <w:rPr>
          <w:rFonts w:ascii="Arial" w:eastAsia="Arial" w:hAnsi="Arial" w:cs="Arial"/>
          <w:b/>
          <w:bCs/>
          <w:sz w:val="20"/>
          <w:szCs w:val="20"/>
        </w:rPr>
        <w:t>**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Penjawat awam </w:t>
      </w:r>
      <w:r w:rsidRPr="00FE1B22">
        <w:rPr>
          <w:rFonts w:ascii="Arial" w:hAnsi="Arial" w:cs="Arial"/>
          <w:b/>
          <w:sz w:val="20"/>
          <w:szCs w:val="20"/>
        </w:rPr>
        <w:t xml:space="preserve">tidak dibenarkan </w:t>
      </w:r>
      <w:r>
        <w:rPr>
          <w:rFonts w:ascii="Arial" w:hAnsi="Arial" w:cs="Arial"/>
          <w:b/>
          <w:sz w:val="20"/>
          <w:szCs w:val="20"/>
        </w:rPr>
        <w:t>membuat p</w:t>
      </w:r>
      <w:r w:rsidRPr="00FE1B22">
        <w:rPr>
          <w:rFonts w:ascii="Arial" w:hAnsi="Arial" w:cs="Arial"/>
          <w:b/>
          <w:sz w:val="20"/>
          <w:szCs w:val="20"/>
        </w:rPr>
        <w:t>ermohonan ini.</w:t>
      </w:r>
    </w:p>
    <w:p w14:paraId="060150DE" w14:textId="45FD8C66" w:rsidR="000F0BAE" w:rsidRDefault="00F92079" w:rsidP="00906ECA">
      <w:pPr>
        <w:spacing w:after="0"/>
        <w:jc w:val="center"/>
      </w:pPr>
      <w:r>
        <w:rPr>
          <w:rFonts w:ascii="Arial" w:eastAsia="Arial" w:hAnsi="Arial" w:cs="Arial"/>
          <w:i/>
        </w:rPr>
        <w:t>(</w:t>
      </w:r>
      <w:proofErr w:type="gramStart"/>
      <w:r w:rsidR="00945878" w:rsidRPr="000E7EA1">
        <w:rPr>
          <w:rFonts w:ascii="Arial" w:eastAsia="Arial" w:hAnsi="Arial" w:cs="Arial"/>
          <w:i/>
        </w:rPr>
        <w:t>Rujukan :</w:t>
      </w:r>
      <w:proofErr w:type="gramEnd"/>
      <w:r w:rsidR="00945878" w:rsidRPr="000E7EA1">
        <w:rPr>
          <w:rFonts w:ascii="Arial" w:eastAsia="Arial" w:hAnsi="Arial" w:cs="Arial"/>
          <w:i/>
        </w:rPr>
        <w:t xml:space="preserve"> Seksyen 18 Peraturan-Peraturan Peguam Syarie Negeri Perlis 2024</w:t>
      </w:r>
      <w:r>
        <w:rPr>
          <w:rFonts w:ascii="Arial" w:eastAsia="Arial" w:hAnsi="Arial" w:cs="Arial"/>
          <w:i/>
        </w:rPr>
        <w:t>)</w:t>
      </w:r>
    </w:p>
    <w:sectPr w:rsidR="000F0BAE" w:rsidSect="00630CFC">
      <w:headerReference w:type="default" r:id="rId9"/>
      <w:pgSz w:w="12240" w:h="15840"/>
      <w:pgMar w:top="360" w:right="1440" w:bottom="142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FB6935" w14:textId="77777777" w:rsidR="00187EA7" w:rsidRDefault="00187EA7">
      <w:pPr>
        <w:spacing w:after="0" w:line="240" w:lineRule="auto"/>
      </w:pPr>
      <w:r>
        <w:separator/>
      </w:r>
    </w:p>
  </w:endnote>
  <w:endnote w:type="continuationSeparator" w:id="0">
    <w:p w14:paraId="027A9625" w14:textId="77777777" w:rsidR="00187EA7" w:rsidRDefault="00187E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D8E975" w14:textId="77777777" w:rsidR="00187EA7" w:rsidRDefault="00187EA7">
      <w:pPr>
        <w:spacing w:after="0" w:line="240" w:lineRule="auto"/>
      </w:pPr>
      <w:r>
        <w:separator/>
      </w:r>
    </w:p>
  </w:footnote>
  <w:footnote w:type="continuationSeparator" w:id="0">
    <w:p w14:paraId="03BBDB63" w14:textId="77777777" w:rsidR="00187EA7" w:rsidRDefault="00187E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6FC909" w14:textId="77777777" w:rsidR="00945878" w:rsidRDefault="0094587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Arial" w:eastAsia="Arial" w:hAnsi="Arial" w:cs="Arial"/>
        <w:b/>
        <w:color w:val="ED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967F2"/>
    <w:multiLevelType w:val="multilevel"/>
    <w:tmpl w:val="DD44F742"/>
    <w:lvl w:ilvl="0">
      <w:start w:val="6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7E749F9"/>
    <w:multiLevelType w:val="multilevel"/>
    <w:tmpl w:val="355C4043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 w15:restartNumberingAfterBreak="0">
    <w:nsid w:val="11965147"/>
    <w:multiLevelType w:val="multilevel"/>
    <w:tmpl w:val="B6E62CD4"/>
    <w:lvl w:ilvl="0">
      <w:start w:val="1"/>
      <w:numFmt w:val="lowerRoman"/>
      <w:lvlText w:val="(%1)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5C4043"/>
    <w:multiLevelType w:val="multilevel"/>
    <w:tmpl w:val="355C4043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" w15:restartNumberingAfterBreak="0">
    <w:nsid w:val="7C05219A"/>
    <w:multiLevelType w:val="multilevel"/>
    <w:tmpl w:val="355C4043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878"/>
    <w:rsid w:val="000E7EA1"/>
    <w:rsid w:val="000F0BAE"/>
    <w:rsid w:val="00184B99"/>
    <w:rsid w:val="00187EA7"/>
    <w:rsid w:val="00255ACA"/>
    <w:rsid w:val="002F4B88"/>
    <w:rsid w:val="00317FEC"/>
    <w:rsid w:val="003E6667"/>
    <w:rsid w:val="004357DA"/>
    <w:rsid w:val="005076D7"/>
    <w:rsid w:val="005676C6"/>
    <w:rsid w:val="00630CFC"/>
    <w:rsid w:val="007814AF"/>
    <w:rsid w:val="007F7984"/>
    <w:rsid w:val="0083450C"/>
    <w:rsid w:val="00904E37"/>
    <w:rsid w:val="00906ECA"/>
    <w:rsid w:val="0094417A"/>
    <w:rsid w:val="00945878"/>
    <w:rsid w:val="00AB2C64"/>
    <w:rsid w:val="00F92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D8213E"/>
  <w15:chartTrackingRefBased/>
  <w15:docId w15:val="{C7E21B73-361B-4F3E-83A7-E2ADCC538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45878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val="en-MY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58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58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587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58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587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58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58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58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58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58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58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587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587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587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58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58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58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58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58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58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58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58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58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58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58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587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58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587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587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BE19B6-5DBE-44BF-8983-A07836258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231</Words>
  <Characters>1257</Characters>
  <Application>Microsoft Office Word</Application>
  <DocSecurity>0</DocSecurity>
  <Lines>69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jksnps</dc:creator>
  <cp:keywords/>
  <dc:description/>
  <cp:lastModifiedBy>user</cp:lastModifiedBy>
  <cp:revision>5</cp:revision>
  <dcterms:created xsi:type="dcterms:W3CDTF">2025-09-03T04:08:00Z</dcterms:created>
  <dcterms:modified xsi:type="dcterms:W3CDTF">2026-03-03T01:53:00Z</dcterms:modified>
</cp:coreProperties>
</file>